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Problem Statement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1.b]</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STEP] Downloading the pdf files from the given link and importing them in a new folder named “DCCASSIGNMENT_23110076”</w:t>
      </w:r>
    </w:p>
    <w:p w:rsidR="00000000" w:rsidDel="00000000" w:rsidP="00000000" w:rsidRDefault="00000000" w:rsidRPr="00000000" w14:paraId="00000006">
      <w:pPr>
        <w:rPr/>
      </w:pPr>
      <w:r w:rsidDel="00000000" w:rsidR="00000000" w:rsidRPr="00000000">
        <w:rPr/>
        <w:drawing>
          <wp:inline distB="114300" distT="114300" distL="114300" distR="114300">
            <wp:extent cx="4767263" cy="2681585"/>
            <wp:effectExtent b="0" l="0" r="0" t="0"/>
            <wp:docPr id="33"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4767263" cy="268158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STEP] Open The folder in the VS Code to convert the PDF files to csv.</w:t>
      </w:r>
    </w:p>
    <w:p w:rsidR="00000000" w:rsidDel="00000000" w:rsidP="00000000" w:rsidRDefault="00000000" w:rsidRPr="00000000" w14:paraId="00000008">
      <w:pPr>
        <w:rPr/>
      </w:pPr>
      <w:r w:rsidDel="00000000" w:rsidR="00000000" w:rsidRPr="00000000">
        <w:rPr/>
        <w:drawing>
          <wp:inline distB="114300" distT="114300" distL="114300" distR="114300">
            <wp:extent cx="6129338" cy="1113337"/>
            <wp:effectExtent b="0" l="0" r="0" t="0"/>
            <wp:docPr id="1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6129338" cy="1113337"/>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 Installing PyMuPDF module in VS code which will be used to convert PDF files to csv.</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3852863" cy="3430935"/>
            <wp:effectExtent b="0" l="0" r="0" t="0"/>
            <wp:docPr id="28"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3852863" cy="343093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Reading PDF files using the method “fitz.open()”. Iteration of tabular data of each page and getting access to which row of the table. Processing data such as changing the format of date from dd-mon-year to dd-mm-yyyy and changing the presentation of values in denomination ex. From 10,00,000 to 100000.</w:t>
      </w:r>
    </w:p>
    <w:p w:rsidR="00000000" w:rsidDel="00000000" w:rsidP="00000000" w:rsidRDefault="00000000" w:rsidRPr="00000000" w14:paraId="00000010">
      <w:pPr>
        <w:rPr/>
      </w:pPr>
      <w:r w:rsidDel="00000000" w:rsidR="00000000" w:rsidRPr="00000000">
        <w:rPr/>
        <w:drawing>
          <wp:inline distB="114300" distT="114300" distL="114300" distR="114300">
            <wp:extent cx="4863571" cy="3367088"/>
            <wp:effectExtent b="0" l="0" r="0" t="0"/>
            <wp:docPr id="27"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4863571"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After processing data, creating a list for each column and then creating a dic and eventually creating a DataFrame with the help of pandas library. Creating a csv of given pdf files using the method pd.DataFrame.to_csv(“data1.csv”).</w:t>
      </w:r>
    </w:p>
    <w:p w:rsidR="00000000" w:rsidDel="00000000" w:rsidP="00000000" w:rsidRDefault="00000000" w:rsidRPr="00000000" w14:paraId="00000012">
      <w:pPr>
        <w:rPr/>
      </w:pPr>
      <w:r w:rsidDel="00000000" w:rsidR="00000000" w:rsidRPr="00000000">
        <w:rPr>
          <w:rtl w:val="0"/>
        </w:rPr>
        <w:t xml:space="preserve">Inorder to create a table in database and inserting the data available ,creating a query in text form which becomes easier by simplifying copying entire text file to sql query.</w:t>
      </w:r>
    </w:p>
    <w:p w:rsidR="00000000" w:rsidDel="00000000" w:rsidP="00000000" w:rsidRDefault="00000000" w:rsidRPr="00000000" w14:paraId="00000013">
      <w:pPr>
        <w:rPr/>
      </w:pPr>
      <w:r w:rsidDel="00000000" w:rsidR="00000000" w:rsidRPr="00000000">
        <w:rPr/>
        <w:drawing>
          <wp:inline distB="114300" distT="114300" distL="114300" distR="114300">
            <wp:extent cx="6329363" cy="3315845"/>
            <wp:effectExtent b="0" l="0" r="0" t="0"/>
            <wp:docPr id="34"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6329363" cy="331584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Now,creating a database named “dccassign” and creating tables named as “data1” and “data2”</w:t>
      </w:r>
      <w:r w:rsidDel="00000000" w:rsidR="00000000" w:rsidRPr="00000000">
        <w:rPr/>
        <w:drawing>
          <wp:inline distB="114300" distT="114300" distL="114300" distR="114300">
            <wp:extent cx="6491288" cy="3091089"/>
            <wp:effectExtent b="0" l="0" r="0" t="0"/>
            <wp:docPr id="24"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6491288" cy="3091089"/>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943600" cy="3340100"/>
            <wp:effectExtent b="0" l="0" r="0" t="0"/>
            <wp:docPr id="2"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Inserting values in table via copying text from “data1.txt” to query file in mysql workbench.</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Now connect by database “dccassign” to flask using the “flask” and “flask_mysqldb” modules.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Creating a flask application instance and specifying the folder in which the Flask should look for the html templates.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Then specifies the hostname ,user,password and database of the MySQL server.</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943600" cy="3175000"/>
            <wp:effectExtent b="0" l="0" r="0" t="0"/>
            <wp:docPr id="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3175000"/>
                    </a:xfrm>
                    <a:prstGeom prst="rect"/>
                    <a:ln/>
                  </pic:spPr>
                </pic:pic>
              </a:graphicData>
            </a:graphic>
          </wp:inline>
        </w:drawing>
      </w:r>
      <w:r w:rsidDel="00000000" w:rsidR="00000000" w:rsidRPr="00000000">
        <w:rPr/>
        <w:drawing>
          <wp:inline distB="114300" distT="114300" distL="114300" distR="114300">
            <wp:extent cx="5505450" cy="2800350"/>
            <wp:effectExtent b="0" l="0" r="0" t="0"/>
            <wp:docPr id="20"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50545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1.e]</w:t>
      </w:r>
    </w:p>
    <w:p w:rsidR="00000000" w:rsidDel="00000000" w:rsidP="00000000" w:rsidRDefault="00000000" w:rsidRPr="00000000" w14:paraId="0000002D">
      <w:pPr>
        <w:rPr/>
      </w:pPr>
      <w:r w:rsidDel="00000000" w:rsidR="00000000" w:rsidRPr="00000000">
        <w:rPr>
          <w:rtl w:val="0"/>
        </w:rPr>
        <w:t xml:space="preserve">User Interface.</w:t>
      </w:r>
    </w:p>
    <w:p w:rsidR="00000000" w:rsidDel="00000000" w:rsidP="00000000" w:rsidRDefault="00000000" w:rsidRPr="00000000" w14:paraId="0000002E">
      <w:pPr>
        <w:rPr/>
      </w:pPr>
      <w:r w:rsidDel="00000000" w:rsidR="00000000" w:rsidRPr="00000000">
        <w:rPr/>
        <w:drawing>
          <wp:inline distB="114300" distT="114300" distL="114300" distR="114300">
            <wp:extent cx="5943600" cy="3340100"/>
            <wp:effectExtent b="0" l="0" r="0" t="0"/>
            <wp:docPr id="15"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1]Implement robust search functionality that allows users to quickly search for specific records based on Bond Number or filter data based on any column in the table except Sr. No. and Status (e.g., date, political party, company name). The output should be displayed in the form of a table which is fetched from the database for a given query.</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Function is used to filter data according to the filter selected from the user interface. Displaying the resultant data in the form of a table using pd.DataFrame.to_html().</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1]For analysis of data from the encashment table.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   </w:t>
      </w:r>
    </w:p>
    <w:p w:rsidR="00000000" w:rsidDel="00000000" w:rsidP="00000000" w:rsidRDefault="00000000" w:rsidRPr="00000000" w14:paraId="00000039">
      <w:pPr>
        <w:rPr/>
      </w:pPr>
      <w:r w:rsidDel="00000000" w:rsidR="00000000" w:rsidRPr="00000000">
        <w:rPr/>
        <w:drawing>
          <wp:inline distB="114300" distT="114300" distL="114300" distR="114300">
            <wp:extent cx="5928654" cy="2071688"/>
            <wp:effectExtent b="0" l="0" r="0" t="0"/>
            <wp:docPr id="1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28654"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943600" cy="3340100"/>
            <wp:effectExtent b="0" l="0" r="0" t="0"/>
            <wp:docPr id="1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3340100"/>
            <wp:effectExtent b="0" l="0" r="0" t="0"/>
            <wp:docPr id="26"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943600" cy="3340100"/>
            <wp:effectExtent b="0" l="0" r="0" t="0"/>
            <wp:docPr id="19"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943600" cy="3340100"/>
            <wp:effectExtent b="0" l="0" r="0" t="0"/>
            <wp:docPr id="3"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943600" cy="3340100"/>
            <wp:effectExtent b="0" l="0" r="0" t="0"/>
            <wp:docPr id="18"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943600" cy="3340100"/>
            <wp:effectExtent b="0" l="0" r="0" t="0"/>
            <wp:docPr id="1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Similarly, for analysis of purchasing table</w:t>
      </w:r>
    </w:p>
    <w:p w:rsidR="00000000" w:rsidDel="00000000" w:rsidP="00000000" w:rsidRDefault="00000000" w:rsidRPr="00000000" w14:paraId="00000041">
      <w:pPr>
        <w:rPr/>
      </w:pPr>
      <w:r w:rsidDel="00000000" w:rsidR="00000000" w:rsidRPr="00000000">
        <w:rPr/>
        <w:drawing>
          <wp:inline distB="114300" distT="114300" distL="114300" distR="114300">
            <wp:extent cx="5943600" cy="3340100"/>
            <wp:effectExtent b="0" l="0" r="0" t="0"/>
            <wp:docPr id="25"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2]The option to select a Company/Individual from a drop-down/search, and show how many bonds and the total value of bonds purchased per year. You can present a bar plot depicting your results.</w:t>
      </w:r>
    </w:p>
    <w:p w:rsidR="00000000" w:rsidDel="00000000" w:rsidP="00000000" w:rsidRDefault="00000000" w:rsidRPr="00000000" w14:paraId="00000045">
      <w:pPr>
        <w:rPr/>
      </w:pPr>
      <w:r w:rsidDel="00000000" w:rsidR="00000000" w:rsidRPr="00000000">
        <w:rPr/>
        <w:drawing>
          <wp:inline distB="114300" distT="114300" distL="114300" distR="114300">
            <wp:extent cx="5992594" cy="2300288"/>
            <wp:effectExtent b="0" l="0" r="0" t="0"/>
            <wp:docPr id="17"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92594"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943600" cy="3340100"/>
            <wp:effectExtent b="0" l="0" r="0" t="0"/>
            <wp:docPr id="32"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2692400"/>
            <wp:effectExtent b="0" l="0" r="0" t="0"/>
            <wp:docPr id="8"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3]The option to select a political party from a drop-down/search, and show how many bonds and total value per year are in the timeline. You can present a bar plot depicting your results.</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376863" cy="3274371"/>
            <wp:effectExtent b="0" l="0" r="0" t="0"/>
            <wp:docPr id="29"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376863" cy="327437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3340100"/>
            <wp:effectExtent b="0" l="0" r="0" t="0"/>
            <wp:docPr id="10"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943600" cy="3340100"/>
            <wp:effectExtent b="0" l="0" r="0" t="0"/>
            <wp:docPr id="6"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4]The option to select a political party from a drop-down/search, shows which companies have donated to it and what amount individually and combined.</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881688" cy="3537385"/>
            <wp:effectExtent b="0" l="0" r="0" t="0"/>
            <wp:docPr id="23"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881688" cy="3537385"/>
                    </a:xfrm>
                    <a:prstGeom prst="rect"/>
                    <a:ln/>
                  </pic:spPr>
                </pic:pic>
              </a:graphicData>
            </a:graphic>
          </wp:inline>
        </w:drawing>
      </w:r>
      <w:r w:rsidDel="00000000" w:rsidR="00000000" w:rsidRPr="00000000">
        <w:rPr/>
        <w:drawing>
          <wp:inline distB="114300" distT="114300" distL="114300" distR="114300">
            <wp:extent cx="5943600" cy="1752600"/>
            <wp:effectExtent b="0" l="0" r="0" t="0"/>
            <wp:docPr id="31"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943600" cy="3340100"/>
            <wp:effectExtent b="0" l="0" r="0" t="0"/>
            <wp:docPr id="30"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943600" cy="2997200"/>
            <wp:effectExtent b="0" l="0" r="0" t="0"/>
            <wp:docPr id="1"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5]Similarly, provide an option to select a company from a drop-down/search, showcasing which parties they have donated and what amount individually and combined.</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943600" cy="3568700"/>
            <wp:effectExtent b="0" l="0" r="0" t="0"/>
            <wp:docPr id="11"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5943600" cy="2654300"/>
            <wp:effectExtent b="0" l="0" r="0" t="0"/>
            <wp:docPr id="5"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943600" cy="3340100"/>
            <wp:effectExtent b="0" l="0" r="0" t="0"/>
            <wp:docPr id="4"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6]Apart from 1e4 and 1e5, you can also display the Pie chart depicting the total amount of donations to all the parties.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943600" cy="393700"/>
            <wp:effectExtent b="0" l="0" r="0" t="0"/>
            <wp:docPr id="22"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943600" cy="393700"/>
                    </a:xfrm>
                    <a:prstGeom prst="rect"/>
                    <a:ln/>
                  </pic:spPr>
                </pic:pic>
              </a:graphicData>
            </a:graphic>
          </wp:inline>
        </w:drawing>
      </w:r>
      <w:r w:rsidDel="00000000" w:rsidR="00000000" w:rsidRPr="00000000">
        <w:rPr/>
        <w:drawing>
          <wp:inline distB="114300" distT="114300" distL="114300" distR="114300">
            <wp:extent cx="5943600" cy="2095500"/>
            <wp:effectExtent b="0" l="0" r="0" t="0"/>
            <wp:docPr id="7"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943600" cy="20955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1"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headerReference r:id="rId3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5.png"/><Relationship Id="rId21" Type="http://schemas.openxmlformats.org/officeDocument/2006/relationships/image" Target="media/image13.png"/><Relationship Id="rId24" Type="http://schemas.openxmlformats.org/officeDocument/2006/relationships/image" Target="media/image6.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20.png"/><Relationship Id="rId25" Type="http://schemas.openxmlformats.org/officeDocument/2006/relationships/image" Target="media/image29.png"/><Relationship Id="rId28" Type="http://schemas.openxmlformats.org/officeDocument/2006/relationships/image" Target="media/image10.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5.png"/><Relationship Id="rId7" Type="http://schemas.openxmlformats.org/officeDocument/2006/relationships/image" Target="media/image8.png"/><Relationship Id="rId8" Type="http://schemas.openxmlformats.org/officeDocument/2006/relationships/image" Target="media/image22.png"/><Relationship Id="rId31" Type="http://schemas.openxmlformats.org/officeDocument/2006/relationships/image" Target="media/image24.png"/><Relationship Id="rId30" Type="http://schemas.openxmlformats.org/officeDocument/2006/relationships/image" Target="media/image21.png"/><Relationship Id="rId11" Type="http://schemas.openxmlformats.org/officeDocument/2006/relationships/image" Target="media/image32.png"/><Relationship Id="rId33" Type="http://schemas.openxmlformats.org/officeDocument/2006/relationships/image" Target="media/image2.png"/><Relationship Id="rId10" Type="http://schemas.openxmlformats.org/officeDocument/2006/relationships/image" Target="media/image30.png"/><Relationship Id="rId32" Type="http://schemas.openxmlformats.org/officeDocument/2006/relationships/image" Target="media/image31.png"/><Relationship Id="rId13" Type="http://schemas.openxmlformats.org/officeDocument/2006/relationships/image" Target="media/image14.png"/><Relationship Id="rId35" Type="http://schemas.openxmlformats.org/officeDocument/2006/relationships/image" Target="media/image4.png"/><Relationship Id="rId12" Type="http://schemas.openxmlformats.org/officeDocument/2006/relationships/image" Target="media/image19.png"/><Relationship Id="rId34" Type="http://schemas.openxmlformats.org/officeDocument/2006/relationships/image" Target="media/image3.png"/><Relationship Id="rId15" Type="http://schemas.openxmlformats.org/officeDocument/2006/relationships/image" Target="media/image16.png"/><Relationship Id="rId37" Type="http://schemas.openxmlformats.org/officeDocument/2006/relationships/image" Target="media/image33.png"/><Relationship Id="rId14" Type="http://schemas.openxmlformats.org/officeDocument/2006/relationships/image" Target="media/image12.png"/><Relationship Id="rId36" Type="http://schemas.openxmlformats.org/officeDocument/2006/relationships/image" Target="media/image11.png"/><Relationship Id="rId17" Type="http://schemas.openxmlformats.org/officeDocument/2006/relationships/image" Target="media/image17.png"/><Relationship Id="rId39" Type="http://schemas.openxmlformats.org/officeDocument/2006/relationships/header" Target="header1.xml"/><Relationship Id="rId16" Type="http://schemas.openxmlformats.org/officeDocument/2006/relationships/image" Target="media/image7.png"/><Relationship Id="rId38" Type="http://schemas.openxmlformats.org/officeDocument/2006/relationships/image" Target="media/image1.png"/><Relationship Id="rId19" Type="http://schemas.openxmlformats.org/officeDocument/2006/relationships/image" Target="media/image9.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